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97" w:rsidRPr="00A20697" w:rsidRDefault="00A20697" w:rsidP="00A20697">
      <w:pPr>
        <w:jc w:val="center"/>
        <w:rPr>
          <w:rFonts w:asciiTheme="minorHAnsi" w:hAnsiTheme="minorHAnsi"/>
          <w:b/>
          <w:bCs/>
          <w:sz w:val="32"/>
          <w:szCs w:val="32"/>
          <w:shd w:val="clear" w:color="auto" w:fill="FFFFFF"/>
        </w:rPr>
      </w:pPr>
      <w:r w:rsidRPr="00A20697">
        <w:rPr>
          <w:rFonts w:asciiTheme="minorHAnsi" w:hAnsiTheme="minorHAnsi"/>
          <w:b/>
          <w:bCs/>
          <w:sz w:val="32"/>
          <w:szCs w:val="32"/>
          <w:shd w:val="clear" w:color="auto" w:fill="FFFFFF"/>
        </w:rPr>
        <w:t>Programmes Jeunes EAG</w:t>
      </w:r>
    </w:p>
    <w:p w:rsidR="00A20697" w:rsidRDefault="00A20697" w:rsidP="00A20697">
      <w:pPr>
        <w:jc w:val="center"/>
        <w:rPr>
          <w:b/>
          <w:bCs/>
          <w:shd w:val="clear" w:color="auto" w:fill="FFFFFF"/>
        </w:rPr>
      </w:pPr>
    </w:p>
    <w:p w:rsidR="00A20697" w:rsidRDefault="00A20697" w:rsidP="00A20697">
      <w:pPr>
        <w:jc w:val="center"/>
        <w:rPr>
          <w:b/>
          <w:bCs/>
          <w:shd w:val="clear" w:color="auto" w:fill="FFFFFF"/>
        </w:rPr>
      </w:pPr>
    </w:p>
    <w:p w:rsidR="00A20697" w:rsidRDefault="00A20697" w:rsidP="00A20697">
      <w:pPr>
        <w:jc w:val="center"/>
        <w:rPr>
          <w:b/>
          <w:bCs/>
          <w:shd w:val="clear" w:color="auto" w:fill="FFFFFF"/>
        </w:rPr>
      </w:pPr>
      <w:bookmarkStart w:id="0" w:name="_GoBack"/>
      <w:bookmarkEnd w:id="0"/>
      <w:r>
        <w:rPr>
          <w:b/>
          <w:bCs/>
          <w:noProof/>
          <w:shd w:val="clear" w:color="auto" w:fill="FFFFFF"/>
        </w:rPr>
        <w:drawing>
          <wp:inline distT="0" distB="0" distL="0" distR="0">
            <wp:extent cx="5305425" cy="2771775"/>
            <wp:effectExtent l="0" t="0" r="9525" b="9525"/>
            <wp:docPr id="1" name="Image 1" descr="cid:image001.jpg@01D40F06.25575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id:image001.jpg@01D40F06.25575D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697" w:rsidRDefault="00A20697" w:rsidP="00A20697">
      <w:pPr>
        <w:jc w:val="center"/>
        <w:rPr>
          <w:b/>
          <w:bCs/>
          <w:shd w:val="clear" w:color="auto" w:fill="FFFFFF"/>
        </w:rPr>
      </w:pPr>
    </w:p>
    <w:p w:rsidR="00A20697" w:rsidRDefault="00A20697" w:rsidP="00A20697">
      <w:pPr>
        <w:jc w:val="center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A20697" w:rsidRPr="00A20697" w:rsidRDefault="00A20697" w:rsidP="00A20697">
      <w:pPr>
        <w:jc w:val="both"/>
        <w:rPr>
          <w:rFonts w:ascii="Calibri" w:hAnsi="Calibri"/>
          <w:b/>
          <w:bCs/>
          <w:shd w:val="clear" w:color="auto" w:fill="FFFFFF"/>
        </w:rPr>
      </w:pPr>
      <w:r w:rsidRPr="00A20697">
        <w:rPr>
          <w:rFonts w:ascii="Calibri" w:hAnsi="Calibri"/>
          <w:b/>
          <w:bCs/>
          <w:shd w:val="clear" w:color="auto" w:fill="FFFFFF"/>
        </w:rPr>
        <w:t>Partenaire de l’En Avant de Guingamp, le Crédit Agricole des Côtes d’Armor vous offre l’opportunité d’inscrire votre club aux programmes jeunes organisés toute la saison au Roudourou.</w:t>
      </w:r>
    </w:p>
    <w:p w:rsidR="00A20697" w:rsidRPr="00A20697" w:rsidRDefault="00A20697" w:rsidP="00A20697">
      <w:pPr>
        <w:jc w:val="both"/>
        <w:rPr>
          <w:rFonts w:ascii="Calibri" w:hAnsi="Calibri"/>
        </w:rPr>
      </w:pPr>
    </w:p>
    <w:p w:rsidR="00A20697" w:rsidRPr="00A20697" w:rsidRDefault="00A20697" w:rsidP="00A20697">
      <w:pPr>
        <w:jc w:val="both"/>
        <w:rPr>
          <w:rFonts w:ascii="Calibri" w:hAnsi="Calibri"/>
          <w:b/>
          <w:bCs/>
        </w:rPr>
      </w:pPr>
      <w:r w:rsidRPr="00A20697">
        <w:rPr>
          <w:rFonts w:ascii="Calibri" w:hAnsi="Calibri"/>
          <w:b/>
          <w:bCs/>
        </w:rPr>
        <w:t>Que sont les programmes jeunes ?</w:t>
      </w:r>
    </w:p>
    <w:p w:rsidR="00A20697" w:rsidRPr="00A20697" w:rsidRDefault="00A20697" w:rsidP="00A20697">
      <w:pPr>
        <w:jc w:val="both"/>
        <w:rPr>
          <w:rFonts w:ascii="Calibri" w:hAnsi="Calibri"/>
        </w:rPr>
      </w:pPr>
    </w:p>
    <w:p w:rsidR="00A20697" w:rsidRDefault="00A20697" w:rsidP="00A20697">
      <w:pPr>
        <w:jc w:val="both"/>
        <w:rPr>
          <w:rFonts w:ascii="Calibri" w:hAnsi="Calibri"/>
          <w:bCs/>
        </w:rPr>
      </w:pPr>
      <w:r w:rsidRPr="00A20697">
        <w:rPr>
          <w:rFonts w:ascii="Calibri" w:hAnsi="Calibri"/>
          <w:b/>
          <w:bCs/>
        </w:rPr>
        <w:t xml:space="preserve">1° « L’Escorte » (U8-U9) : </w:t>
      </w:r>
      <w:r w:rsidRPr="00A20697">
        <w:rPr>
          <w:rFonts w:ascii="Calibri" w:hAnsi="Calibri"/>
        </w:rPr>
        <w:t xml:space="preserve">Deux équipes de 11 joueurs de la catégorie U9 sont invitées lors de chaque match à domicile de l’En Avant de Guingamp pour </w:t>
      </w:r>
      <w:r w:rsidRPr="00A20697">
        <w:rPr>
          <w:rFonts w:ascii="Calibri" w:hAnsi="Calibri"/>
          <w:bCs/>
        </w:rPr>
        <w:t>accompagner les 22 joueurs professionnels à leur entrée sur le terrain.</w:t>
      </w:r>
    </w:p>
    <w:p w:rsidR="00A20697" w:rsidRPr="00A20697" w:rsidRDefault="00A20697" w:rsidP="00A20697">
      <w:pPr>
        <w:jc w:val="both"/>
        <w:rPr>
          <w:rFonts w:ascii="Calibri" w:hAnsi="Calibri"/>
          <w:b/>
          <w:bCs/>
        </w:rPr>
      </w:pPr>
    </w:p>
    <w:p w:rsidR="00A20697" w:rsidRPr="00A20697" w:rsidRDefault="00A20697" w:rsidP="00A20697">
      <w:pPr>
        <w:jc w:val="both"/>
        <w:rPr>
          <w:rFonts w:ascii="Calibri" w:hAnsi="Calibri"/>
          <w:b/>
          <w:bCs/>
        </w:rPr>
      </w:pPr>
      <w:r w:rsidRPr="00A20697">
        <w:rPr>
          <w:rFonts w:ascii="Calibri" w:hAnsi="Calibri"/>
          <w:b/>
          <w:bCs/>
        </w:rPr>
        <w:t xml:space="preserve">2° « L’Equipier » (U15) : </w:t>
      </w:r>
      <w:r w:rsidRPr="00A20697">
        <w:rPr>
          <w:rFonts w:ascii="Calibri" w:hAnsi="Calibri"/>
        </w:rPr>
        <w:t xml:space="preserve">Une équipe de 10 joueurs de la catégorie U15 est invitée lors de chaque match à domicile de l’En Avant de Guingamp pour </w:t>
      </w:r>
      <w:r w:rsidRPr="00A20697">
        <w:rPr>
          <w:rFonts w:ascii="Calibri" w:hAnsi="Calibri"/>
          <w:bCs/>
        </w:rPr>
        <w:t>assurer le ramassage des balles durant le match</w:t>
      </w:r>
      <w:r w:rsidRPr="00A20697">
        <w:rPr>
          <w:rFonts w:ascii="Calibri" w:hAnsi="Calibri"/>
        </w:rPr>
        <w:t>.</w:t>
      </w:r>
    </w:p>
    <w:p w:rsidR="00A20697" w:rsidRPr="00A20697" w:rsidRDefault="00A20697" w:rsidP="00A20697">
      <w:pPr>
        <w:jc w:val="both"/>
        <w:rPr>
          <w:rFonts w:ascii="Calibri" w:hAnsi="Calibri"/>
        </w:rPr>
      </w:pPr>
    </w:p>
    <w:p w:rsidR="00A20697" w:rsidRPr="00A20697" w:rsidRDefault="00A20697" w:rsidP="00A20697">
      <w:pPr>
        <w:jc w:val="both"/>
        <w:rPr>
          <w:rFonts w:ascii="Calibri" w:hAnsi="Calibri"/>
          <w:b/>
          <w:bCs/>
        </w:rPr>
      </w:pPr>
      <w:r w:rsidRPr="00A20697">
        <w:rPr>
          <w:rFonts w:ascii="Calibri" w:hAnsi="Calibri"/>
          <w:b/>
          <w:bCs/>
        </w:rPr>
        <w:t>Le principe est simple :</w:t>
      </w:r>
    </w:p>
    <w:p w:rsidR="00A20697" w:rsidRPr="00A20697" w:rsidRDefault="00A20697" w:rsidP="00A20697">
      <w:pPr>
        <w:jc w:val="both"/>
        <w:rPr>
          <w:rFonts w:ascii="Calibri" w:hAnsi="Calibri"/>
        </w:rPr>
      </w:pPr>
    </w:p>
    <w:p w:rsidR="00A20697" w:rsidRPr="00A20697" w:rsidRDefault="00A20697" w:rsidP="00A20697">
      <w:pPr>
        <w:jc w:val="both"/>
        <w:rPr>
          <w:rFonts w:ascii="Calibri" w:hAnsi="Calibri"/>
          <w:b/>
          <w:bCs/>
        </w:rPr>
      </w:pPr>
      <w:r w:rsidRPr="00A20697">
        <w:rPr>
          <w:rFonts w:ascii="Calibri" w:hAnsi="Calibri"/>
          <w:b/>
          <w:bCs/>
        </w:rPr>
        <w:lastRenderedPageBreak/>
        <w:t>Inscrivez-vous e</w:t>
      </w:r>
      <w:r>
        <w:rPr>
          <w:rFonts w:ascii="Calibri" w:hAnsi="Calibri"/>
          <w:b/>
          <w:bCs/>
        </w:rPr>
        <w:t>n complétant les bulletins de participation disponibles en bas de page</w:t>
      </w:r>
      <w:r w:rsidRPr="00A20697">
        <w:rPr>
          <w:rFonts w:ascii="Calibri" w:hAnsi="Calibri"/>
          <w:b/>
          <w:bCs/>
        </w:rPr>
        <w:t xml:space="preserve"> puis en </w:t>
      </w:r>
      <w:r w:rsidR="00E65BF9" w:rsidRPr="00A20697">
        <w:rPr>
          <w:rFonts w:ascii="Calibri" w:hAnsi="Calibri"/>
          <w:b/>
          <w:bCs/>
        </w:rPr>
        <w:t>les déposants</w:t>
      </w:r>
      <w:r w:rsidRPr="00A20697">
        <w:rPr>
          <w:rFonts w:ascii="Calibri" w:hAnsi="Calibri"/>
          <w:b/>
          <w:bCs/>
        </w:rPr>
        <w:t xml:space="preserve"> dans l’agence Crédit Agricole des Côtes d’Armor la plus proche de votre club.</w:t>
      </w:r>
      <w:r>
        <w:rPr>
          <w:rFonts w:ascii="Calibri" w:hAnsi="Calibri"/>
          <w:b/>
          <w:bCs/>
        </w:rPr>
        <w:t xml:space="preserve"> </w:t>
      </w:r>
      <w:r w:rsidRPr="00A20697">
        <w:rPr>
          <w:rFonts w:ascii="Calibri" w:hAnsi="Calibri"/>
        </w:rPr>
        <w:t>Des tirages au sort viendront désigner les clubs invités au fur et à mesure de la saison.</w:t>
      </w:r>
    </w:p>
    <w:p w:rsidR="00A20697" w:rsidRPr="00A20697" w:rsidRDefault="00A20697" w:rsidP="00A20697">
      <w:pPr>
        <w:jc w:val="both"/>
        <w:rPr>
          <w:rFonts w:ascii="Calibri" w:hAnsi="Calibri"/>
        </w:rPr>
      </w:pPr>
    </w:p>
    <w:p w:rsidR="002D57C3" w:rsidRDefault="00A20697" w:rsidP="00A20697">
      <w:pPr>
        <w:jc w:val="both"/>
        <w:rPr>
          <w:rFonts w:ascii="Calibri" w:hAnsi="Calibri"/>
        </w:rPr>
      </w:pPr>
      <w:r w:rsidRPr="00A20697">
        <w:rPr>
          <w:rFonts w:ascii="Calibri" w:hAnsi="Calibri"/>
        </w:rPr>
        <w:t>Tentez votre chance dès maintenant pour que vos jeunes licenciés vivent un moment unique aux côtés de leurs joueurs préférés !</w:t>
      </w:r>
    </w:p>
    <w:p w:rsidR="000F4816" w:rsidRDefault="000F4816" w:rsidP="000F4816">
      <w:pPr>
        <w:rPr>
          <w:rFonts w:ascii="Arial" w:hAnsi="Arial" w:cs="Arial"/>
          <w:sz w:val="20"/>
          <w:szCs w:val="20"/>
          <w:u w:val="single"/>
        </w:rPr>
      </w:pPr>
    </w:p>
    <w:p w:rsidR="000F4816" w:rsidRDefault="000F4816" w:rsidP="000F4816">
      <w:pPr>
        <w:rPr>
          <w:rFonts w:ascii="Arial" w:hAnsi="Arial" w:cs="Arial"/>
          <w:sz w:val="20"/>
          <w:szCs w:val="20"/>
        </w:rPr>
      </w:pPr>
      <w:r w:rsidRPr="000D2712">
        <w:rPr>
          <w:rFonts w:ascii="Arial" w:hAnsi="Arial" w:cs="Arial"/>
          <w:sz w:val="20"/>
          <w:szCs w:val="20"/>
          <w:u w:val="single"/>
        </w:rPr>
        <w:t>Liens</w:t>
      </w:r>
      <w:r w:rsidRPr="000D2712">
        <w:rPr>
          <w:rFonts w:ascii="Arial" w:hAnsi="Arial" w:cs="Arial"/>
          <w:sz w:val="20"/>
          <w:szCs w:val="20"/>
        </w:rPr>
        <w:t> :</w:t>
      </w:r>
    </w:p>
    <w:p w:rsidR="000F4816" w:rsidRPr="000F4816" w:rsidRDefault="000F4816" w:rsidP="000F4816">
      <w:pPr>
        <w:rPr>
          <w:rStyle w:val="Lienhypertexte"/>
          <w:rFonts w:ascii="Corbel" w:hAnsi="Corbel"/>
        </w:rPr>
      </w:pPr>
      <w:r>
        <w:rPr>
          <w:rFonts w:ascii="Corbel" w:hAnsi="Corbel"/>
        </w:rPr>
        <w:fldChar w:fldCharType="begin"/>
      </w:r>
      <w:r>
        <w:rPr>
          <w:rFonts w:ascii="Corbel" w:hAnsi="Corbel"/>
        </w:rPr>
        <w:instrText xml:space="preserve"> HYPERLINK "S:\\DRC-COM\\Equip\\PARTENARIATS ET EVENEMENTS\\PARTENARIATS\\SPORT\\FOOTBALL\\EAG\\EAG Hommes\\SAISON 2019-2020\\Programmes Jeunes\\Bulletins d'inscriptions\\Bulletin d'inscription - L'Escorte (U9).pdf" </w:instrText>
      </w:r>
      <w:r>
        <w:rPr>
          <w:rFonts w:ascii="Corbel" w:hAnsi="Corbel"/>
        </w:rPr>
        <w:fldChar w:fldCharType="separate"/>
      </w:r>
      <w:r w:rsidRPr="000F4816">
        <w:rPr>
          <w:rStyle w:val="Lienhypertexte"/>
          <w:rFonts w:ascii="Corbel" w:hAnsi="Corbel"/>
        </w:rPr>
        <w:t>- Bulletin d’inscription « L’Escorte »</w:t>
      </w:r>
    </w:p>
    <w:p w:rsidR="000F4816" w:rsidRPr="00A20697" w:rsidRDefault="000F4816" w:rsidP="000F4816">
      <w:pPr>
        <w:jc w:val="both"/>
        <w:rPr>
          <w:rFonts w:ascii="Calibri" w:hAnsi="Calibri"/>
        </w:rPr>
      </w:pPr>
      <w:r>
        <w:rPr>
          <w:rFonts w:ascii="Corbel" w:hAnsi="Corbel"/>
        </w:rPr>
        <w:fldChar w:fldCharType="end"/>
      </w:r>
      <w:hyperlink r:id="rId6" w:history="1">
        <w:r w:rsidRPr="000F4816">
          <w:rPr>
            <w:rStyle w:val="Lienhypertexte"/>
            <w:rFonts w:ascii="Corbel" w:hAnsi="Corbel"/>
          </w:rPr>
          <w:t>- Bulletin d’inscription « L’Equipier »</w:t>
        </w:r>
      </w:hyperlink>
    </w:p>
    <w:sectPr w:rsidR="000F4816" w:rsidRPr="00A2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97"/>
    <w:rsid w:val="000F4816"/>
    <w:rsid w:val="002D57C3"/>
    <w:rsid w:val="00A20697"/>
    <w:rsid w:val="00B52A43"/>
    <w:rsid w:val="00E6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40F59-5F0D-44CB-8FB6-D430A9D3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697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06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697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0F4816"/>
    <w:rPr>
      <w:strike w:val="0"/>
      <w:dstrike w:val="0"/>
      <w:color w:val="0072BC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0F48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S:\DRC-COM\Equip\PARTENARIATS%20ET%20EVENEMENTS\PARTENARIATS\SPORT\FOOTBALL\EAG\EAG%20Hommes\SAISON%202019-2020\Programmes%20Jeunes\Bulletins%20d'inscriptions\Bulletin%20d'inscription%20-%20L'Equipier%20(U15).pdf" TargetMode="External"/><Relationship Id="rId5" Type="http://schemas.openxmlformats.org/officeDocument/2006/relationships/image" Target="cid:image001.jpg@01D40F06.25575D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Technologies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CLAINCHE Axel</dc:creator>
  <cp:lastModifiedBy>HERY Marie</cp:lastModifiedBy>
  <cp:revision>2</cp:revision>
  <dcterms:created xsi:type="dcterms:W3CDTF">2019-12-20T16:00:00Z</dcterms:created>
  <dcterms:modified xsi:type="dcterms:W3CDTF">2019-12-20T16:00:00Z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710615117</vt:i4>
  </property>
  <property fmtid="{D5CDD505-2E9C-101B-9397-08002B2CF9AE}" pid="3" name="_NewReviewCycle">
    <vt:lpwstr/>
  </property>
  <property fmtid="{D5CDD505-2E9C-101B-9397-08002B2CF9AE}" pid="4" name="_EmailSubject">
    <vt:lpwstr>Communication Programmes Jeunes EAG - Saison 2019/2020</vt:lpwstr>
  </property>
  <property fmtid="{D5CDD505-2E9C-101B-9397-08002B2CF9AE}" pid="5" name="_AuthorEmail">
    <vt:lpwstr>Axel.LECLAINCHE@ca-cotesdarmor.fr</vt:lpwstr>
  </property>
  <property fmtid="{D5CDD505-2E9C-101B-9397-08002B2CF9AE}" pid="6" name="_AuthorEmailDisplayName">
    <vt:lpwstr>LE CLAINCHE Axel</vt:lpwstr>
  </property>
  <property fmtid="{D5CDD505-2E9C-101B-9397-08002B2CF9AE}" pid="7" name="_ReviewingToolsShownOnce">
    <vt:lpwstr/>
  </property>
</Properties>
</file>